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A6" w:rsidRPr="001D5BE7" w:rsidRDefault="00FD1298" w:rsidP="003F36B7">
      <w:pPr>
        <w:jc w:val="center"/>
        <w:rPr>
          <w:rFonts w:ascii="Verdana" w:hAnsi="Verdana" w:cs="Times New Roman"/>
          <w:sz w:val="20"/>
          <w:szCs w:val="20"/>
        </w:rPr>
      </w:pPr>
      <w:r w:rsidRPr="001D5BE7">
        <w:rPr>
          <w:rFonts w:ascii="Verdana" w:hAnsi="Verdana" w:cs="Times New Roman"/>
          <w:sz w:val="20"/>
          <w:szCs w:val="20"/>
        </w:rPr>
        <w:t>Приложение 1</w:t>
      </w:r>
    </w:p>
    <w:p w:rsidR="00FD1298" w:rsidRPr="001D5BE7" w:rsidRDefault="00FD1298">
      <w:pPr>
        <w:rPr>
          <w:rFonts w:ascii="Verdana" w:hAnsi="Verdana" w:cs="Times New Roman"/>
          <w:sz w:val="20"/>
          <w:szCs w:val="20"/>
        </w:rPr>
      </w:pPr>
    </w:p>
    <w:p w:rsidR="00FD1298" w:rsidRPr="001D5BE7" w:rsidRDefault="000A737B">
      <w:pPr>
        <w:rPr>
          <w:rFonts w:ascii="Verdana" w:hAnsi="Verdana" w:cs="Times New Roman"/>
          <w:sz w:val="20"/>
          <w:szCs w:val="20"/>
        </w:rPr>
      </w:pPr>
      <w:r w:rsidRPr="001D5BE7">
        <w:rPr>
          <w:rFonts w:ascii="Verdana" w:hAnsi="Verdana" w:cs="Times New Roman"/>
          <w:sz w:val="20"/>
          <w:szCs w:val="20"/>
        </w:rPr>
        <w:t>ПРАВИЛА ОПЛАТЫ, ИЗМЕНЕНИЯ И АННУЛЯЦИИ БИЛЕТОВ НА ПАРОМЫ</w:t>
      </w:r>
    </w:p>
    <w:p w:rsidR="00156AD0" w:rsidRPr="001D5BE7" w:rsidRDefault="003F36B7">
      <w:pPr>
        <w:rPr>
          <w:rFonts w:ascii="Verdana" w:hAnsi="Verdana" w:cs="Times New Roman"/>
          <w:sz w:val="20"/>
          <w:szCs w:val="20"/>
        </w:rPr>
      </w:pPr>
      <w:r w:rsidRPr="001D5BE7"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  <w:t>(П</w:t>
      </w:r>
      <w:r w:rsidR="00156AD0" w:rsidRPr="001D5BE7"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  <w:t xml:space="preserve">рименяются к бронированиям индивидуальных пассажиров. </w:t>
      </w:r>
      <w:r w:rsidRPr="001D5BE7"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  <w:t>Д</w:t>
      </w:r>
      <w:r w:rsidR="00156AD0" w:rsidRPr="001D5BE7"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  <w:t>ля групповых заказов правила уточняются при расчете заказа)</w:t>
      </w:r>
    </w:p>
    <w:p w:rsidR="000A737B" w:rsidRPr="001D5BE7" w:rsidRDefault="000A737B">
      <w:pPr>
        <w:rPr>
          <w:rFonts w:ascii="Verdana" w:hAnsi="Verdana" w:cs="Times New Roman"/>
          <w:sz w:val="20"/>
          <w:szCs w:val="20"/>
        </w:rPr>
      </w:pPr>
    </w:p>
    <w:p w:rsidR="000A737B" w:rsidRPr="001D5BE7" w:rsidRDefault="000A737B" w:rsidP="00996AC7">
      <w:pPr>
        <w:pStyle w:val="a3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1D5BE7">
        <w:rPr>
          <w:rFonts w:ascii="Verdana" w:hAnsi="Verdana" w:cs="Times New Roman"/>
          <w:sz w:val="20"/>
          <w:szCs w:val="20"/>
          <w:lang w:val="en-US"/>
        </w:rPr>
        <w:t>FINNLINES</w:t>
      </w:r>
    </w:p>
    <w:p w:rsidR="000A737B" w:rsidRPr="001D5BE7" w:rsidRDefault="000A737B">
      <w:pPr>
        <w:rPr>
          <w:rFonts w:ascii="Verdana" w:hAnsi="Verdana" w:cs="Times New Roman"/>
          <w:sz w:val="20"/>
          <w:szCs w:val="20"/>
        </w:rPr>
      </w:pPr>
    </w:p>
    <w:p w:rsidR="000A737B" w:rsidRPr="001D5BE7" w:rsidRDefault="000A737B">
      <w:pPr>
        <w:rPr>
          <w:rFonts w:ascii="Verdana" w:hAnsi="Verdana" w:cs="Times New Roman"/>
          <w:sz w:val="20"/>
          <w:szCs w:val="20"/>
        </w:rPr>
      </w:pPr>
      <w:r w:rsidRPr="001D5BE7">
        <w:rPr>
          <w:rFonts w:ascii="Verdana" w:hAnsi="Verdana" w:cs="Times New Roman"/>
          <w:sz w:val="20"/>
          <w:szCs w:val="20"/>
        </w:rPr>
        <w:t>Тариф  SPECIAL</w:t>
      </w:r>
      <w:r w:rsidRPr="001D5BE7">
        <w:rPr>
          <w:rFonts w:ascii="Verdana" w:hAnsi="Verdana" w:cs="Times New Roman"/>
          <w:sz w:val="20"/>
          <w:szCs w:val="20"/>
        </w:rPr>
        <w:br/>
        <w:t>- оплата производится при бронировании</w:t>
      </w:r>
    </w:p>
    <w:p w:rsidR="000A737B" w:rsidRPr="001D5BE7" w:rsidRDefault="000A737B">
      <w:pPr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r w:rsidRPr="001D5BE7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- билеты категории "</w:t>
      </w:r>
      <w:proofErr w:type="spellStart"/>
      <w:r w:rsidRPr="001D5BE7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Special</w:t>
      </w:r>
      <w:proofErr w:type="spellEnd"/>
      <w:r w:rsidRPr="001D5BE7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" изменениям и возврату не подлежат</w:t>
      </w:r>
    </w:p>
    <w:p w:rsidR="000A737B" w:rsidRPr="001D5BE7" w:rsidRDefault="000A737B">
      <w:pPr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</w:pPr>
    </w:p>
    <w:p w:rsidR="000A737B" w:rsidRPr="001D5BE7" w:rsidRDefault="000A737B">
      <w:pPr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</w:pPr>
      <w:r w:rsidRPr="001D5BE7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Тариф STANDARD</w:t>
      </w:r>
    </w:p>
    <w:p w:rsidR="000A737B" w:rsidRPr="001D5BE7" w:rsidRDefault="000A737B" w:rsidP="000A737B">
      <w:pPr>
        <w:pStyle w:val="a4"/>
        <w:shd w:val="clear" w:color="auto" w:fill="FFFFFF"/>
        <w:spacing w:before="0" w:beforeAutospacing="0" w:after="180" w:afterAutospacing="0" w:line="288" w:lineRule="atLeast"/>
        <w:rPr>
          <w:rFonts w:ascii="Verdana" w:hAnsi="Verdana"/>
          <w:color w:val="333333"/>
          <w:sz w:val="20"/>
          <w:szCs w:val="20"/>
        </w:rPr>
      </w:pPr>
      <w:r w:rsidRPr="001D5BE7">
        <w:rPr>
          <w:rFonts w:ascii="Verdana" w:hAnsi="Verdana"/>
          <w:sz w:val="20"/>
          <w:szCs w:val="20"/>
        </w:rPr>
        <w:t xml:space="preserve">- Оплата не позднее 30 дней до отправления на линии </w:t>
      </w:r>
      <w:r w:rsidRPr="001D5BE7">
        <w:rPr>
          <w:rFonts w:ascii="Verdana" w:hAnsi="Verdana"/>
          <w:color w:val="333333"/>
          <w:sz w:val="20"/>
          <w:szCs w:val="20"/>
          <w:shd w:val="clear" w:color="auto" w:fill="FFFFFF"/>
        </w:rPr>
        <w:t>Хельсинки–</w:t>
      </w:r>
      <w:proofErr w:type="spellStart"/>
      <w:r w:rsidRPr="001D5BE7">
        <w:rPr>
          <w:rFonts w:ascii="Verdana" w:hAnsi="Verdana"/>
          <w:color w:val="333333"/>
          <w:sz w:val="20"/>
          <w:szCs w:val="20"/>
          <w:shd w:val="clear" w:color="auto" w:fill="FFFFFF"/>
        </w:rPr>
        <w:t>Травемюнде</w:t>
      </w:r>
      <w:proofErr w:type="spellEnd"/>
      <w:r w:rsidRPr="001D5BE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, не позднее 10 дней до отправления на линиях </w:t>
      </w:r>
      <w:proofErr w:type="spellStart"/>
      <w:r w:rsidRPr="001D5BE7">
        <w:rPr>
          <w:rFonts w:ascii="Verdana" w:hAnsi="Verdana"/>
          <w:color w:val="333333"/>
          <w:sz w:val="20"/>
          <w:szCs w:val="20"/>
        </w:rPr>
        <w:t>Наантали</w:t>
      </w:r>
      <w:proofErr w:type="spellEnd"/>
      <w:r w:rsidRPr="001D5BE7">
        <w:rPr>
          <w:rFonts w:ascii="Verdana" w:hAnsi="Verdana"/>
          <w:color w:val="333333"/>
          <w:sz w:val="20"/>
          <w:szCs w:val="20"/>
        </w:rPr>
        <w:t>–</w:t>
      </w:r>
      <w:proofErr w:type="spellStart"/>
      <w:r w:rsidRPr="001D5BE7">
        <w:rPr>
          <w:rFonts w:ascii="Verdana" w:hAnsi="Verdana"/>
          <w:color w:val="333333"/>
          <w:sz w:val="20"/>
          <w:szCs w:val="20"/>
        </w:rPr>
        <w:t>Лонгнес</w:t>
      </w:r>
      <w:proofErr w:type="spellEnd"/>
      <w:r w:rsidRPr="001D5BE7">
        <w:rPr>
          <w:rFonts w:ascii="Verdana" w:hAnsi="Verdana"/>
          <w:color w:val="333333"/>
          <w:sz w:val="20"/>
          <w:szCs w:val="20"/>
        </w:rPr>
        <w:t>–</w:t>
      </w:r>
      <w:proofErr w:type="spellStart"/>
      <w:r w:rsidRPr="001D5BE7">
        <w:rPr>
          <w:rFonts w:ascii="Verdana" w:hAnsi="Verdana"/>
          <w:color w:val="333333"/>
          <w:sz w:val="20"/>
          <w:szCs w:val="20"/>
        </w:rPr>
        <w:t>Капельшер</w:t>
      </w:r>
      <w:proofErr w:type="spellEnd"/>
      <w:r w:rsidRPr="001D5BE7">
        <w:rPr>
          <w:rFonts w:ascii="Verdana" w:hAnsi="Verdana"/>
          <w:color w:val="333333"/>
          <w:sz w:val="20"/>
          <w:szCs w:val="20"/>
        </w:rPr>
        <w:t xml:space="preserve"> и </w:t>
      </w:r>
      <w:proofErr w:type="spellStart"/>
      <w:r w:rsidRPr="001D5BE7">
        <w:rPr>
          <w:rFonts w:ascii="Verdana" w:hAnsi="Verdana"/>
          <w:color w:val="333333"/>
          <w:sz w:val="20"/>
          <w:szCs w:val="20"/>
        </w:rPr>
        <w:t>Мальмо</w:t>
      </w:r>
      <w:proofErr w:type="spellEnd"/>
      <w:r w:rsidRPr="001D5BE7">
        <w:rPr>
          <w:rFonts w:ascii="Verdana" w:hAnsi="Verdana"/>
          <w:color w:val="333333"/>
          <w:sz w:val="20"/>
          <w:szCs w:val="20"/>
        </w:rPr>
        <w:t>–</w:t>
      </w:r>
      <w:proofErr w:type="spellStart"/>
      <w:r w:rsidRPr="001D5BE7">
        <w:rPr>
          <w:rFonts w:ascii="Verdana" w:hAnsi="Verdana"/>
          <w:color w:val="333333"/>
          <w:sz w:val="20"/>
          <w:szCs w:val="20"/>
        </w:rPr>
        <w:t>Травемюнде</w:t>
      </w:r>
      <w:proofErr w:type="spellEnd"/>
    </w:p>
    <w:p w:rsidR="000A737B" w:rsidRPr="001D5BE7" w:rsidRDefault="003F36B7" w:rsidP="003F36B7">
      <w:pPr>
        <w:rPr>
          <w:rFonts w:ascii="Verdana" w:hAnsi="Verdana" w:cs="Times New Roman"/>
          <w:sz w:val="20"/>
          <w:szCs w:val="20"/>
        </w:rPr>
      </w:pPr>
      <w:r w:rsidRPr="001D5BE7">
        <w:rPr>
          <w:rFonts w:ascii="Verdana" w:hAnsi="Verdana" w:cs="Times New Roman"/>
          <w:sz w:val="20"/>
          <w:szCs w:val="20"/>
        </w:rPr>
        <w:t xml:space="preserve">- </w:t>
      </w:r>
      <w:r w:rsidR="000A737B" w:rsidRPr="001D5BE7">
        <w:rPr>
          <w:rFonts w:ascii="Verdana" w:hAnsi="Verdana" w:cs="Times New Roman"/>
          <w:sz w:val="20"/>
          <w:szCs w:val="20"/>
        </w:rPr>
        <w:t>Изменения за срок до 30 дней до отправления</w:t>
      </w:r>
      <w:r w:rsidR="00996AC7" w:rsidRPr="001D5BE7">
        <w:rPr>
          <w:rFonts w:ascii="Verdana" w:hAnsi="Verdana" w:cs="Times New Roman"/>
          <w:sz w:val="20"/>
          <w:szCs w:val="20"/>
        </w:rPr>
        <w:t xml:space="preserve"> – Бесплатно за 30 дней на линии </w:t>
      </w:r>
      <w:r w:rsidR="00996AC7" w:rsidRPr="001D5BE7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Хельсинки–</w:t>
      </w:r>
      <w:proofErr w:type="spellStart"/>
      <w:r w:rsidR="00996AC7" w:rsidRPr="001D5BE7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>Травемюнде</w:t>
      </w:r>
      <w:proofErr w:type="spellEnd"/>
      <w:r w:rsidR="00996AC7" w:rsidRPr="001D5BE7">
        <w:rPr>
          <w:rFonts w:ascii="Verdana" w:hAnsi="Verdana" w:cs="Times New Roman"/>
          <w:color w:val="333333"/>
          <w:sz w:val="20"/>
          <w:szCs w:val="20"/>
          <w:shd w:val="clear" w:color="auto" w:fill="FFFFFF"/>
        </w:rPr>
        <w:t xml:space="preserve">, за  10 дней до отправления на линиях </w:t>
      </w:r>
      <w:proofErr w:type="spellStart"/>
      <w:r w:rsidR="00996AC7" w:rsidRPr="001D5BE7">
        <w:rPr>
          <w:rFonts w:ascii="Verdana" w:hAnsi="Verdana" w:cs="Times New Roman"/>
          <w:color w:val="333333"/>
          <w:sz w:val="20"/>
          <w:szCs w:val="20"/>
        </w:rPr>
        <w:t>Наантали</w:t>
      </w:r>
      <w:proofErr w:type="spellEnd"/>
      <w:r w:rsidR="00996AC7" w:rsidRPr="001D5BE7">
        <w:rPr>
          <w:rFonts w:ascii="Verdana" w:hAnsi="Verdana" w:cs="Times New Roman"/>
          <w:color w:val="333333"/>
          <w:sz w:val="20"/>
          <w:szCs w:val="20"/>
        </w:rPr>
        <w:t>–</w:t>
      </w:r>
      <w:proofErr w:type="spellStart"/>
      <w:r w:rsidR="00996AC7" w:rsidRPr="001D5BE7">
        <w:rPr>
          <w:rFonts w:ascii="Verdana" w:hAnsi="Verdana" w:cs="Times New Roman"/>
          <w:color w:val="333333"/>
          <w:sz w:val="20"/>
          <w:szCs w:val="20"/>
        </w:rPr>
        <w:t>Лонгнес</w:t>
      </w:r>
      <w:proofErr w:type="spellEnd"/>
      <w:r w:rsidR="00996AC7" w:rsidRPr="001D5BE7">
        <w:rPr>
          <w:rFonts w:ascii="Verdana" w:hAnsi="Verdana" w:cs="Times New Roman"/>
          <w:color w:val="333333"/>
          <w:sz w:val="20"/>
          <w:szCs w:val="20"/>
        </w:rPr>
        <w:t>–</w:t>
      </w:r>
      <w:proofErr w:type="spellStart"/>
      <w:r w:rsidR="00996AC7" w:rsidRPr="001D5BE7">
        <w:rPr>
          <w:rFonts w:ascii="Verdana" w:hAnsi="Verdana" w:cs="Times New Roman"/>
          <w:color w:val="333333"/>
          <w:sz w:val="20"/>
          <w:szCs w:val="20"/>
        </w:rPr>
        <w:t>Капельшер</w:t>
      </w:r>
      <w:proofErr w:type="spellEnd"/>
      <w:r w:rsidR="00996AC7" w:rsidRPr="001D5BE7">
        <w:rPr>
          <w:rFonts w:ascii="Verdana" w:hAnsi="Verdana" w:cs="Times New Roman"/>
          <w:color w:val="333333"/>
          <w:sz w:val="20"/>
          <w:szCs w:val="20"/>
        </w:rPr>
        <w:t xml:space="preserve"> и </w:t>
      </w:r>
      <w:proofErr w:type="spellStart"/>
      <w:r w:rsidR="00996AC7" w:rsidRPr="001D5BE7">
        <w:rPr>
          <w:rFonts w:ascii="Verdana" w:hAnsi="Verdana" w:cs="Times New Roman"/>
          <w:color w:val="333333"/>
          <w:sz w:val="20"/>
          <w:szCs w:val="20"/>
        </w:rPr>
        <w:t>Мальмо</w:t>
      </w:r>
      <w:proofErr w:type="spellEnd"/>
      <w:r w:rsidR="00996AC7" w:rsidRPr="001D5BE7">
        <w:rPr>
          <w:rFonts w:ascii="Verdana" w:hAnsi="Verdana" w:cs="Times New Roman"/>
          <w:color w:val="333333"/>
          <w:sz w:val="20"/>
          <w:szCs w:val="20"/>
        </w:rPr>
        <w:t>–</w:t>
      </w:r>
      <w:proofErr w:type="spellStart"/>
      <w:r w:rsidR="00996AC7" w:rsidRPr="001D5BE7">
        <w:rPr>
          <w:rFonts w:ascii="Verdana" w:hAnsi="Verdana" w:cs="Times New Roman"/>
          <w:color w:val="333333"/>
          <w:sz w:val="20"/>
          <w:szCs w:val="20"/>
        </w:rPr>
        <w:t>Травемюнде</w:t>
      </w:r>
      <w:proofErr w:type="spellEnd"/>
    </w:p>
    <w:p w:rsidR="00996AC7" w:rsidRPr="001D5BE7" w:rsidRDefault="00996AC7" w:rsidP="00996AC7">
      <w:pPr>
        <w:rPr>
          <w:rFonts w:ascii="Verdana" w:hAnsi="Verdana" w:cs="Times New Roman"/>
          <w:sz w:val="20"/>
          <w:szCs w:val="20"/>
        </w:rPr>
      </w:pPr>
      <w:r w:rsidRPr="001D5BE7">
        <w:rPr>
          <w:rFonts w:ascii="Verdana" w:hAnsi="Verdana" w:cs="Times New Roman"/>
          <w:sz w:val="20"/>
          <w:szCs w:val="20"/>
        </w:rPr>
        <w:t xml:space="preserve">- Аннуляция </w:t>
      </w:r>
    </w:p>
    <w:tbl>
      <w:tblPr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0"/>
        <w:gridCol w:w="2945"/>
        <w:gridCol w:w="2945"/>
      </w:tblGrid>
      <w:tr w:rsidR="00996AC7" w:rsidRPr="001D5BE7" w:rsidTr="00996AC7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Маршрут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Дней до отправления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eastAsia="ru-RU"/>
              </w:rPr>
              <w:t>Плата за каждое аннулирование</w:t>
            </w:r>
          </w:p>
        </w:tc>
      </w:tr>
      <w:tr w:rsidR="00996AC7" w:rsidRPr="001D5BE7" w:rsidTr="00996AC7"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18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Хельсинки–</w:t>
            </w:r>
            <w:proofErr w:type="spellStart"/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Травемюнде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18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как минимум 30 дней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18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плата не взимается</w:t>
            </w:r>
          </w:p>
        </w:tc>
      </w:tr>
      <w:tr w:rsidR="00996AC7" w:rsidRPr="001D5BE7" w:rsidTr="00996AC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18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29–15 дней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18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25 % от разницы в ценах</w:t>
            </w:r>
          </w:p>
        </w:tc>
      </w:tr>
      <w:tr w:rsidR="00996AC7" w:rsidRPr="001D5BE7" w:rsidTr="00996AC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18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14–2 дня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18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50 % от разницы в ценах</w:t>
            </w:r>
          </w:p>
        </w:tc>
      </w:tr>
      <w:tr w:rsidR="00996AC7" w:rsidRPr="001D5BE7" w:rsidTr="00996AC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18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менее 48 часов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18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100 % от разницы в ценах</w:t>
            </w:r>
          </w:p>
        </w:tc>
      </w:tr>
      <w:tr w:rsidR="00996AC7" w:rsidRPr="001D5BE7" w:rsidTr="00996AC7"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18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Наантали</w:t>
            </w:r>
            <w:proofErr w:type="spellEnd"/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–</w:t>
            </w:r>
            <w:proofErr w:type="spellStart"/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Лонгнес</w:t>
            </w:r>
            <w:proofErr w:type="spellEnd"/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–</w:t>
            </w:r>
            <w:proofErr w:type="spellStart"/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Капельшер</w:t>
            </w:r>
            <w:proofErr w:type="spellEnd"/>
          </w:p>
          <w:p w:rsidR="00996AC7" w:rsidRPr="001D5BE7" w:rsidRDefault="00996AC7" w:rsidP="00996AC7">
            <w:pPr>
              <w:spacing w:after="18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Мальмё–</w:t>
            </w:r>
            <w:proofErr w:type="spellStart"/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Травемюнде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18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как минимум 10 дней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18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плата не взимается</w:t>
            </w:r>
          </w:p>
        </w:tc>
      </w:tr>
      <w:tr w:rsidR="00996AC7" w:rsidRPr="001D5BE7" w:rsidTr="00996AC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18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9–5 дней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18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25 % от разницы в ценах</w:t>
            </w:r>
          </w:p>
        </w:tc>
      </w:tr>
      <w:tr w:rsidR="00996AC7" w:rsidRPr="001D5BE7" w:rsidTr="00996AC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18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4–2 дня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18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50 % от разницы в ценах</w:t>
            </w:r>
          </w:p>
        </w:tc>
      </w:tr>
      <w:tr w:rsidR="00996AC7" w:rsidRPr="001D5BE7" w:rsidTr="00996AC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18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менее 48 часов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AC7" w:rsidRPr="001D5BE7" w:rsidRDefault="00996AC7" w:rsidP="00996AC7">
            <w:pPr>
              <w:spacing w:after="180" w:line="288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D5BE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100 % от разницы в ценах</w:t>
            </w:r>
          </w:p>
        </w:tc>
      </w:tr>
    </w:tbl>
    <w:p w:rsidR="00996AC7" w:rsidRPr="001D5BE7" w:rsidRDefault="00996AC7" w:rsidP="00996AC7">
      <w:pPr>
        <w:shd w:val="clear" w:color="auto" w:fill="FFFFFF"/>
        <w:spacing w:after="180" w:line="288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Плата за аннулирование вычитается из возвращаемой клиенту суммы, когда аннулируют бронирование или его часть, либо когда уменьшается сумма бронирования. Плата за аннулирование рассчитывается, исходя из разницы между первоначальным бронированием и оставшимся изменённым бронированием. Если бронирование содержит несколько этапов и аннулируется первый этап, то для оставшегося </w:t>
      </w: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забронированного первого этапа будет отменена 20% скидка за поездку в обе стороны или многоэтапную поездку.  В случаях неявки пассажира на рейс никакой компенсация не выплачивается. При многоэтапном бронировании все этапы после этапа неявки будут аннулированы, и никакой компенсации не будет выплачиваться. Никакой компенсации не выплачивается, если поездка не была аннулирована. Невозможно аннулировать рейс в обратную сторону забронированного круиза.</w:t>
      </w:r>
    </w:p>
    <w:p w:rsidR="00996AC7" w:rsidRPr="001D5BE7" w:rsidRDefault="00996AC7" w:rsidP="00996AC7">
      <w:pPr>
        <w:shd w:val="clear" w:color="auto" w:fill="FFFFFF"/>
        <w:spacing w:after="180" w:line="288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Помимо возможной платы за аннулирование, из подлежащей возврату суммы за каждое аннулирование всегда взимается вычет на офисные расходы в размере 15 евро за одно бронирование.</w:t>
      </w:r>
    </w:p>
    <w:p w:rsidR="00996AC7" w:rsidRPr="001D5BE7" w:rsidRDefault="00996AC7" w:rsidP="00996AC7">
      <w:pPr>
        <w:rPr>
          <w:rFonts w:ascii="Verdana" w:hAnsi="Verdana" w:cs="Times New Roman"/>
          <w:sz w:val="20"/>
          <w:szCs w:val="20"/>
        </w:rPr>
      </w:pPr>
    </w:p>
    <w:p w:rsidR="000A737B" w:rsidRPr="001D5BE7" w:rsidRDefault="00996AC7" w:rsidP="00996AC7">
      <w:pPr>
        <w:pStyle w:val="a3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1D5BE7">
        <w:rPr>
          <w:rFonts w:ascii="Verdana" w:hAnsi="Verdana" w:cs="Times New Roman"/>
          <w:sz w:val="20"/>
          <w:szCs w:val="20"/>
          <w:lang w:val="en-US"/>
        </w:rPr>
        <w:t>VIKING LINE</w:t>
      </w:r>
    </w:p>
    <w:p w:rsidR="00996AC7" w:rsidRPr="001D5BE7" w:rsidRDefault="00996AC7" w:rsidP="00996AC7">
      <w:pPr>
        <w:pStyle w:val="a3"/>
        <w:rPr>
          <w:rFonts w:ascii="Verdana" w:hAnsi="Verdana"/>
          <w:sz w:val="20"/>
          <w:szCs w:val="20"/>
          <w:lang w:val="en-US"/>
        </w:rPr>
      </w:pPr>
    </w:p>
    <w:p w:rsidR="005A6F59" w:rsidRPr="001D5BE7" w:rsidRDefault="005A6F59" w:rsidP="005A6F59">
      <w:pPr>
        <w:outlineLvl w:val="0"/>
        <w:rPr>
          <w:rFonts w:ascii="Verdana" w:eastAsia="Calibri" w:hAnsi="Verdana" w:cs="Times New Roman"/>
          <w:sz w:val="20"/>
          <w:szCs w:val="20"/>
        </w:rPr>
      </w:pPr>
      <w:r w:rsidRPr="001D5BE7">
        <w:rPr>
          <w:rFonts w:ascii="Verdana" w:eastAsia="Calibri" w:hAnsi="Verdana" w:cs="Times New Roman"/>
          <w:sz w:val="20"/>
          <w:szCs w:val="20"/>
        </w:rPr>
        <w:t>АННУЛИРОВАНИЕ БИЛЕТОВ НА ПАРОМ ВИКИНГ ЛАЙН</w:t>
      </w:r>
      <w:r w:rsidRPr="001D5BE7">
        <w:rPr>
          <w:rFonts w:ascii="Verdana" w:eastAsia="Calibri" w:hAnsi="Verdana" w:cs="Times New Roman"/>
          <w:sz w:val="20"/>
          <w:szCs w:val="20"/>
        </w:rPr>
        <w:tab/>
        <w:t xml:space="preserve">   </w:t>
      </w:r>
    </w:p>
    <w:p w:rsidR="006014D5" w:rsidRPr="001D5BE7" w:rsidRDefault="006014D5" w:rsidP="006014D5">
      <w:pPr>
        <w:shd w:val="clear" w:color="auto" w:fill="FFFFFF"/>
        <w:spacing w:before="120" w:after="120"/>
        <w:outlineLvl w:val="3"/>
        <w:rPr>
          <w:rFonts w:ascii="Verdana" w:eastAsia="Calibri" w:hAnsi="Verdana" w:cs="Times New Roman"/>
          <w:b/>
          <w:iCs/>
          <w:sz w:val="20"/>
          <w:szCs w:val="20"/>
        </w:rPr>
      </w:pPr>
      <w:r w:rsidRPr="001D5BE7">
        <w:rPr>
          <w:rFonts w:ascii="Verdana" w:eastAsia="Calibri" w:hAnsi="Verdana" w:cs="Times New Roman"/>
          <w:b/>
          <w:i/>
          <w:sz w:val="20"/>
          <w:szCs w:val="20"/>
        </w:rPr>
        <w:t xml:space="preserve">- </w:t>
      </w:r>
      <w:r w:rsidRPr="001D5BE7">
        <w:rPr>
          <w:rFonts w:ascii="Verdana" w:eastAsia="Calibri" w:hAnsi="Verdana" w:cs="Times New Roman"/>
          <w:iCs/>
          <w:sz w:val="20"/>
          <w:szCs w:val="20"/>
        </w:rPr>
        <w:t xml:space="preserve">При отмене бронирования  с момента создания брони и до 72 часов до отправления взимается сбор в размере 10% от всей стоимости поездки, но в любом случае, не менее </w:t>
      </w:r>
      <w:r w:rsidRPr="001D5BE7">
        <w:rPr>
          <w:rFonts w:ascii="Verdana" w:eastAsia="Calibri" w:hAnsi="Verdana" w:cs="Times New Roman"/>
          <w:b/>
          <w:iCs/>
          <w:sz w:val="20"/>
          <w:szCs w:val="20"/>
        </w:rPr>
        <w:t xml:space="preserve">30 EUR. </w:t>
      </w:r>
    </w:p>
    <w:p w:rsidR="006014D5" w:rsidRPr="001D5BE7" w:rsidRDefault="006014D5" w:rsidP="006014D5">
      <w:pPr>
        <w:shd w:val="clear" w:color="auto" w:fill="FFFFFF"/>
        <w:spacing w:before="120" w:after="120"/>
        <w:outlineLvl w:val="3"/>
        <w:rPr>
          <w:rFonts w:ascii="Verdana" w:eastAsia="Calibri" w:hAnsi="Verdana" w:cs="Times New Roman"/>
          <w:iCs/>
          <w:sz w:val="20"/>
          <w:szCs w:val="20"/>
          <w:shd w:val="clear" w:color="auto" w:fill="FFFFFF"/>
        </w:rPr>
      </w:pPr>
      <w:r w:rsidRPr="001D5BE7">
        <w:rPr>
          <w:rFonts w:ascii="Verdana" w:eastAsia="Calibri" w:hAnsi="Verdana" w:cs="Times New Roman"/>
          <w:iCs/>
          <w:sz w:val="20"/>
          <w:szCs w:val="20"/>
          <w:shd w:val="clear" w:color="auto" w:fill="FFFFFF"/>
        </w:rPr>
        <w:t xml:space="preserve">- Если до отправления менее чем  72 часа, удерживается полная стоимость поездки. </w:t>
      </w:r>
    </w:p>
    <w:p w:rsidR="006014D5" w:rsidRPr="001D5BE7" w:rsidRDefault="006014D5" w:rsidP="006014D5">
      <w:pPr>
        <w:shd w:val="clear" w:color="auto" w:fill="FFFFFF"/>
        <w:spacing w:before="120" w:after="120"/>
        <w:outlineLvl w:val="3"/>
        <w:rPr>
          <w:rFonts w:ascii="Verdana" w:eastAsia="Calibri" w:hAnsi="Verdana" w:cs="Times New Roman"/>
          <w:b/>
          <w:sz w:val="20"/>
          <w:szCs w:val="20"/>
        </w:rPr>
      </w:pPr>
      <w:r w:rsidRPr="001D5BE7">
        <w:rPr>
          <w:rFonts w:ascii="Verdana" w:eastAsia="Calibri" w:hAnsi="Verdana" w:cs="Times New Roman"/>
          <w:b/>
          <w:iCs/>
          <w:sz w:val="20"/>
          <w:szCs w:val="20"/>
          <w:shd w:val="clear" w:color="auto" w:fill="FFFFFF"/>
        </w:rPr>
        <w:t>Аннуляция спец. отправлений, праздничные даты и чартеры:</w:t>
      </w:r>
    </w:p>
    <w:p w:rsidR="006014D5" w:rsidRPr="001D5BE7" w:rsidRDefault="006014D5" w:rsidP="006014D5">
      <w:pPr>
        <w:shd w:val="clear" w:color="auto" w:fill="FFFFFF"/>
        <w:spacing w:after="180"/>
        <w:rPr>
          <w:rFonts w:ascii="Verdana" w:eastAsia="Calibri" w:hAnsi="Verdana" w:cs="Times New Roman"/>
          <w:iCs/>
          <w:sz w:val="20"/>
          <w:szCs w:val="20"/>
        </w:rPr>
      </w:pPr>
      <w:r w:rsidRPr="001D5BE7">
        <w:rPr>
          <w:rFonts w:ascii="Verdana" w:eastAsia="Calibri" w:hAnsi="Verdana" w:cs="Times New Roman"/>
          <w:i/>
          <w:iCs/>
          <w:sz w:val="20"/>
          <w:szCs w:val="20"/>
        </w:rPr>
        <w:t>Более чем за 45 суток до тура - Административные расходы 30 евро</w:t>
      </w:r>
    </w:p>
    <w:p w:rsidR="006014D5" w:rsidRPr="001D5BE7" w:rsidRDefault="006014D5" w:rsidP="006014D5">
      <w:pPr>
        <w:shd w:val="clear" w:color="auto" w:fill="FFFFFF"/>
        <w:spacing w:after="180"/>
        <w:rPr>
          <w:rFonts w:ascii="Verdana" w:eastAsia="Calibri" w:hAnsi="Verdana" w:cs="Times New Roman"/>
          <w:iCs/>
          <w:sz w:val="20"/>
          <w:szCs w:val="20"/>
        </w:rPr>
      </w:pPr>
      <w:r w:rsidRPr="001D5BE7">
        <w:rPr>
          <w:rFonts w:ascii="Verdana" w:eastAsia="Calibri" w:hAnsi="Verdana" w:cs="Times New Roman"/>
          <w:i/>
          <w:iCs/>
          <w:sz w:val="20"/>
          <w:szCs w:val="20"/>
        </w:rPr>
        <w:t>За 45–21 суток до тура - Сбор в размере 25% от общей суммы поездки</w:t>
      </w:r>
    </w:p>
    <w:p w:rsidR="006014D5" w:rsidRPr="001D5BE7" w:rsidRDefault="006014D5" w:rsidP="006014D5">
      <w:pPr>
        <w:shd w:val="clear" w:color="auto" w:fill="FFFFFF"/>
        <w:spacing w:after="180"/>
        <w:rPr>
          <w:rFonts w:ascii="Verdana" w:eastAsia="Calibri" w:hAnsi="Verdana" w:cs="Times New Roman"/>
          <w:iCs/>
          <w:sz w:val="20"/>
          <w:szCs w:val="20"/>
        </w:rPr>
      </w:pPr>
      <w:r w:rsidRPr="001D5BE7">
        <w:rPr>
          <w:rFonts w:ascii="Verdana" w:eastAsia="Calibri" w:hAnsi="Verdana" w:cs="Times New Roman"/>
          <w:i/>
          <w:iCs/>
          <w:sz w:val="20"/>
          <w:szCs w:val="20"/>
        </w:rPr>
        <w:t>За 20–7 суток до тура - 50% от общей суммы поездки</w:t>
      </w:r>
    </w:p>
    <w:p w:rsidR="006014D5" w:rsidRPr="001D5BE7" w:rsidRDefault="006014D5" w:rsidP="006014D5">
      <w:pPr>
        <w:shd w:val="clear" w:color="auto" w:fill="FFFFFF"/>
        <w:spacing w:after="180"/>
        <w:rPr>
          <w:rFonts w:ascii="Verdana" w:eastAsia="Calibri" w:hAnsi="Verdana" w:cs="Times New Roman"/>
          <w:iCs/>
          <w:sz w:val="20"/>
          <w:szCs w:val="20"/>
        </w:rPr>
      </w:pPr>
      <w:r w:rsidRPr="001D5BE7">
        <w:rPr>
          <w:rFonts w:ascii="Verdana" w:eastAsia="Calibri" w:hAnsi="Verdana" w:cs="Times New Roman"/>
          <w:i/>
          <w:iCs/>
          <w:sz w:val="20"/>
          <w:szCs w:val="20"/>
        </w:rPr>
        <w:t>За 6–3 суток до тура - 75% от общей суммы поездки</w:t>
      </w:r>
    </w:p>
    <w:p w:rsidR="006014D5" w:rsidRPr="001D5BE7" w:rsidRDefault="006014D5" w:rsidP="006014D5">
      <w:pPr>
        <w:shd w:val="clear" w:color="auto" w:fill="FFFFFF"/>
        <w:spacing w:after="180"/>
        <w:rPr>
          <w:rFonts w:ascii="Verdana" w:eastAsia="Calibri" w:hAnsi="Verdana" w:cs="Times New Roman"/>
          <w:iCs/>
          <w:sz w:val="20"/>
          <w:szCs w:val="20"/>
        </w:rPr>
      </w:pPr>
      <w:r w:rsidRPr="001D5BE7">
        <w:rPr>
          <w:rFonts w:ascii="Verdana" w:eastAsia="Calibri" w:hAnsi="Verdana" w:cs="Times New Roman"/>
          <w:i/>
          <w:iCs/>
          <w:sz w:val="20"/>
          <w:szCs w:val="20"/>
        </w:rPr>
        <w:t>Менее чем за 72 часа до тура - 100% от общей суммы поездки</w:t>
      </w:r>
    </w:p>
    <w:p w:rsidR="005A6F59" w:rsidRPr="001D5BE7" w:rsidRDefault="005A6F59" w:rsidP="005A6F59">
      <w:pPr>
        <w:rPr>
          <w:rFonts w:ascii="Verdana" w:eastAsia="Calibri" w:hAnsi="Verdana" w:cs="Times New Roman"/>
          <w:sz w:val="20"/>
          <w:szCs w:val="20"/>
        </w:rPr>
      </w:pPr>
    </w:p>
    <w:p w:rsidR="005A6F59" w:rsidRPr="001D5BE7" w:rsidRDefault="005A6F59" w:rsidP="005A6F59">
      <w:pPr>
        <w:outlineLvl w:val="0"/>
        <w:rPr>
          <w:rFonts w:ascii="Verdana" w:eastAsia="Calibri" w:hAnsi="Verdana" w:cs="Times New Roman"/>
          <w:sz w:val="20"/>
          <w:szCs w:val="20"/>
        </w:rPr>
      </w:pPr>
      <w:r w:rsidRPr="001D5BE7">
        <w:rPr>
          <w:rFonts w:ascii="Verdana" w:eastAsia="Calibri" w:hAnsi="Verdana" w:cs="Times New Roman"/>
          <w:sz w:val="20"/>
          <w:szCs w:val="20"/>
        </w:rPr>
        <w:t>ГОСТИНИЧНЫЕ ПАКЕТЫ ВИКИНГ ЛАЙН</w:t>
      </w:r>
    </w:p>
    <w:p w:rsidR="005A6F59" w:rsidRPr="001D5BE7" w:rsidRDefault="005A6F59" w:rsidP="005A6F59">
      <w:pPr>
        <w:rPr>
          <w:rFonts w:ascii="Verdana" w:eastAsia="Calibri" w:hAnsi="Verdana" w:cs="Times New Roman"/>
          <w:sz w:val="20"/>
          <w:szCs w:val="20"/>
        </w:rPr>
      </w:pPr>
      <w:r w:rsidRPr="001D5BE7">
        <w:rPr>
          <w:rFonts w:ascii="Verdana" w:eastAsia="Calibri" w:hAnsi="Verdana" w:cs="Times New Roman"/>
          <w:sz w:val="20"/>
          <w:szCs w:val="20"/>
        </w:rPr>
        <w:t>Заказ д</w:t>
      </w:r>
      <w:r w:rsidR="006014D5" w:rsidRPr="001D5BE7">
        <w:rPr>
          <w:rFonts w:ascii="Verdana" w:eastAsia="Calibri" w:hAnsi="Verdana" w:cs="Times New Roman"/>
          <w:sz w:val="20"/>
          <w:szCs w:val="20"/>
        </w:rPr>
        <w:t>олжен быть оплачен не позднее 30</w:t>
      </w:r>
      <w:r w:rsidRPr="001D5BE7">
        <w:rPr>
          <w:rFonts w:ascii="Verdana" w:eastAsia="Calibri" w:hAnsi="Verdana" w:cs="Times New Roman"/>
          <w:sz w:val="20"/>
          <w:szCs w:val="20"/>
        </w:rPr>
        <w:t xml:space="preserve"> дней до отправления. </w:t>
      </w:r>
    </w:p>
    <w:p w:rsidR="005A6F59" w:rsidRPr="001D5BE7" w:rsidRDefault="006014D5" w:rsidP="005A6F59">
      <w:pPr>
        <w:rPr>
          <w:rFonts w:ascii="Verdana" w:eastAsia="Calibri" w:hAnsi="Verdana" w:cs="Times New Roman"/>
          <w:sz w:val="20"/>
          <w:szCs w:val="20"/>
        </w:rPr>
      </w:pPr>
      <w:r w:rsidRPr="001D5BE7">
        <w:rPr>
          <w:rFonts w:ascii="Verdana" w:eastAsia="Calibri" w:hAnsi="Verdana" w:cs="Times New Roman"/>
          <w:sz w:val="20"/>
          <w:szCs w:val="20"/>
        </w:rPr>
        <w:t>Если заказ аннулирован за 30-15</w:t>
      </w:r>
      <w:r w:rsidR="005A6F59" w:rsidRPr="001D5BE7">
        <w:rPr>
          <w:rFonts w:ascii="Verdana" w:eastAsia="Calibri" w:hAnsi="Verdana" w:cs="Times New Roman"/>
          <w:sz w:val="20"/>
          <w:szCs w:val="20"/>
        </w:rPr>
        <w:t xml:space="preserve"> дней</w:t>
      </w:r>
      <w:r w:rsidR="003F36B7" w:rsidRPr="001D5BE7">
        <w:rPr>
          <w:rFonts w:ascii="Verdana" w:eastAsia="Calibri" w:hAnsi="Verdana" w:cs="Times New Roman"/>
          <w:sz w:val="20"/>
          <w:szCs w:val="20"/>
        </w:rPr>
        <w:t xml:space="preserve"> до отправления, то взимается штраф, устанав</w:t>
      </w:r>
      <w:r w:rsidRPr="001D5BE7">
        <w:rPr>
          <w:rFonts w:ascii="Verdana" w:eastAsia="Calibri" w:hAnsi="Verdana" w:cs="Times New Roman"/>
          <w:sz w:val="20"/>
          <w:szCs w:val="20"/>
        </w:rPr>
        <w:t>ливаемый гостиницей,  не менее 5</w:t>
      </w:r>
      <w:r w:rsidR="003F36B7" w:rsidRPr="001D5BE7">
        <w:rPr>
          <w:rFonts w:ascii="Verdana" w:eastAsia="Calibri" w:hAnsi="Verdana" w:cs="Times New Roman"/>
          <w:sz w:val="20"/>
          <w:szCs w:val="20"/>
        </w:rPr>
        <w:t>0%  от стоимос</w:t>
      </w:r>
      <w:r w:rsidRPr="001D5BE7">
        <w:rPr>
          <w:rFonts w:ascii="Verdana" w:eastAsia="Calibri" w:hAnsi="Verdana" w:cs="Times New Roman"/>
          <w:sz w:val="20"/>
          <w:szCs w:val="20"/>
        </w:rPr>
        <w:t xml:space="preserve">ти поездки </w:t>
      </w:r>
    </w:p>
    <w:p w:rsidR="005A6F59" w:rsidRPr="001D5BE7" w:rsidRDefault="005A6F59" w:rsidP="005A6F59">
      <w:pPr>
        <w:rPr>
          <w:rFonts w:ascii="Verdana" w:eastAsia="Calibri" w:hAnsi="Verdana" w:cs="Times New Roman"/>
          <w:sz w:val="20"/>
          <w:szCs w:val="20"/>
        </w:rPr>
      </w:pPr>
      <w:r w:rsidRPr="001D5BE7">
        <w:rPr>
          <w:rFonts w:ascii="Verdana" w:eastAsia="Calibri" w:hAnsi="Verdana" w:cs="Times New Roman"/>
          <w:sz w:val="20"/>
          <w:szCs w:val="20"/>
        </w:rPr>
        <w:t>Если за</w:t>
      </w:r>
      <w:r w:rsidR="003F36B7" w:rsidRPr="001D5BE7">
        <w:rPr>
          <w:rFonts w:ascii="Verdana" w:eastAsia="Calibri" w:hAnsi="Verdana" w:cs="Times New Roman"/>
          <w:sz w:val="20"/>
          <w:szCs w:val="20"/>
        </w:rPr>
        <w:t xml:space="preserve">каз аннулирован менее, чем </w:t>
      </w:r>
      <w:r w:rsidR="006014D5" w:rsidRPr="001D5BE7">
        <w:rPr>
          <w:rFonts w:ascii="Verdana" w:eastAsia="Calibri" w:hAnsi="Verdana" w:cs="Times New Roman"/>
          <w:sz w:val="20"/>
          <w:szCs w:val="20"/>
        </w:rPr>
        <w:t xml:space="preserve">14 дней </w:t>
      </w:r>
      <w:r w:rsidRPr="001D5BE7">
        <w:rPr>
          <w:rFonts w:ascii="Verdana" w:eastAsia="Calibri" w:hAnsi="Verdana" w:cs="Times New Roman"/>
          <w:sz w:val="20"/>
          <w:szCs w:val="20"/>
        </w:rPr>
        <w:t xml:space="preserve"> до отправления - удерживается 100% стоимости поездки.</w:t>
      </w:r>
    </w:p>
    <w:p w:rsidR="005A6F59" w:rsidRPr="001D5BE7" w:rsidRDefault="005A6F59" w:rsidP="005A6F59">
      <w:pPr>
        <w:rPr>
          <w:rFonts w:ascii="Verdana" w:hAnsi="Verdana"/>
          <w:sz w:val="20"/>
          <w:szCs w:val="20"/>
        </w:rPr>
      </w:pPr>
    </w:p>
    <w:p w:rsidR="005A6F59" w:rsidRPr="001D5BE7" w:rsidRDefault="005A6F59" w:rsidP="005A6F59">
      <w:pPr>
        <w:pStyle w:val="a3"/>
        <w:numPr>
          <w:ilvl w:val="0"/>
          <w:numId w:val="2"/>
        </w:numPr>
        <w:rPr>
          <w:rFonts w:ascii="Verdana" w:hAnsi="Verdana" w:cs="Times New Roman"/>
          <w:sz w:val="20"/>
          <w:szCs w:val="20"/>
        </w:rPr>
      </w:pPr>
      <w:r w:rsidRPr="001D5BE7">
        <w:rPr>
          <w:rFonts w:ascii="Verdana" w:hAnsi="Verdana" w:cs="Times New Roman"/>
          <w:sz w:val="20"/>
          <w:szCs w:val="20"/>
        </w:rPr>
        <w:t>TALLINK SILJA LINE</w:t>
      </w:r>
    </w:p>
    <w:p w:rsidR="006014D5" w:rsidRPr="001D5BE7" w:rsidRDefault="006014D5" w:rsidP="006014D5">
      <w:pPr>
        <w:pStyle w:val="a4"/>
        <w:spacing w:before="0" w:beforeAutospacing="0" w:after="240" w:afterAutospacing="0" w:line="235" w:lineRule="atLeast"/>
        <w:rPr>
          <w:rFonts w:ascii="Verdana" w:hAnsi="Verdana"/>
          <w:sz w:val="20"/>
          <w:szCs w:val="20"/>
        </w:rPr>
      </w:pPr>
      <w:r w:rsidRPr="001D5BE7">
        <w:rPr>
          <w:rFonts w:ascii="Verdana" w:hAnsi="Verdana"/>
          <w:sz w:val="20"/>
          <w:szCs w:val="20"/>
        </w:rPr>
        <w:t>1)При аннулировании Бронирования или Билета более чем за 21 дней до дня отправления в рейс взимается штраф 5€;</w:t>
      </w:r>
    </w:p>
    <w:p w:rsidR="006014D5" w:rsidRPr="001D5BE7" w:rsidRDefault="006014D5" w:rsidP="006014D5">
      <w:pPr>
        <w:pStyle w:val="a4"/>
        <w:spacing w:before="0" w:beforeAutospacing="0" w:after="240" w:afterAutospacing="0" w:line="235" w:lineRule="atLeast"/>
        <w:rPr>
          <w:rFonts w:ascii="Verdana" w:hAnsi="Verdana"/>
          <w:sz w:val="20"/>
          <w:szCs w:val="20"/>
        </w:rPr>
      </w:pPr>
      <w:r w:rsidRPr="001D5BE7">
        <w:rPr>
          <w:rFonts w:ascii="Verdana" w:hAnsi="Verdana"/>
          <w:sz w:val="20"/>
          <w:szCs w:val="20"/>
        </w:rPr>
        <w:t>2) При аннулировании Билета за период от 21 до 7 дней до дня отправления взимается штраф 20 € и 20% от цены Билета;</w:t>
      </w:r>
    </w:p>
    <w:p w:rsidR="006014D5" w:rsidRPr="001D5BE7" w:rsidRDefault="006014D5" w:rsidP="006014D5">
      <w:pPr>
        <w:pStyle w:val="a4"/>
        <w:spacing w:before="0" w:beforeAutospacing="0" w:after="240" w:afterAutospacing="0" w:line="235" w:lineRule="atLeast"/>
        <w:rPr>
          <w:rFonts w:ascii="Verdana" w:hAnsi="Verdana"/>
          <w:sz w:val="20"/>
          <w:szCs w:val="20"/>
        </w:rPr>
      </w:pPr>
      <w:r w:rsidRPr="001D5BE7">
        <w:rPr>
          <w:rFonts w:ascii="Verdana" w:hAnsi="Verdana"/>
          <w:sz w:val="20"/>
          <w:szCs w:val="20"/>
        </w:rPr>
        <w:lastRenderedPageBreak/>
        <w:t>3) При аннулировании Билета за период от 6  дней до 48 часов до дня отправления взимается штраф 20 € и 50% от цены Билета;</w:t>
      </w:r>
    </w:p>
    <w:p w:rsidR="006014D5" w:rsidRPr="001D5BE7" w:rsidRDefault="006014D5" w:rsidP="006014D5">
      <w:pPr>
        <w:pStyle w:val="a4"/>
        <w:spacing w:before="0" w:beforeAutospacing="0" w:after="240" w:afterAutospacing="0" w:line="235" w:lineRule="atLeast"/>
        <w:rPr>
          <w:rFonts w:ascii="Verdana" w:hAnsi="Verdana"/>
          <w:sz w:val="20"/>
          <w:szCs w:val="20"/>
        </w:rPr>
      </w:pPr>
      <w:r w:rsidRPr="001D5BE7">
        <w:rPr>
          <w:rFonts w:ascii="Verdana" w:hAnsi="Verdana"/>
          <w:sz w:val="20"/>
          <w:szCs w:val="20"/>
        </w:rPr>
        <w:t>4) При аннулировании Билета менее чем за 48 часов до начала рейса взимается штраф в размере 100% от цены Билета.</w:t>
      </w:r>
    </w:p>
    <w:p w:rsidR="00156AD0" w:rsidRPr="001D5BE7" w:rsidRDefault="00156AD0" w:rsidP="00156AD0">
      <w:pPr>
        <w:spacing w:after="220" w:line="216" w:lineRule="atLeast"/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  <w:t> </w:t>
      </w:r>
    </w:p>
    <w:p w:rsidR="00156AD0" w:rsidRPr="001D5BE7" w:rsidRDefault="00156AD0" w:rsidP="00156AD0">
      <w:pPr>
        <w:spacing w:after="0" w:line="216" w:lineRule="atLeast"/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bCs/>
          <w:color w:val="4A4A4A"/>
          <w:sz w:val="20"/>
          <w:szCs w:val="20"/>
          <w:lang w:eastAsia="ru-RU"/>
        </w:rPr>
        <w:t xml:space="preserve">ВНЕСЕНИЕ ИЗМЕНЕНИЙ В БРОНИРОВАНИЕ </w:t>
      </w:r>
    </w:p>
    <w:p w:rsidR="006014D5" w:rsidRPr="001D5BE7" w:rsidRDefault="006014D5" w:rsidP="006014D5">
      <w:pPr>
        <w:rPr>
          <w:rFonts w:ascii="Verdana" w:hAnsi="Verdana" w:cs="Times New Roman"/>
          <w:sz w:val="20"/>
          <w:szCs w:val="20"/>
        </w:rPr>
      </w:pPr>
    </w:p>
    <w:p w:rsidR="006014D5" w:rsidRPr="001D5BE7" w:rsidRDefault="006014D5" w:rsidP="006014D5">
      <w:pPr>
        <w:rPr>
          <w:rFonts w:ascii="Verdana" w:eastAsia="Calibri" w:hAnsi="Verdana" w:cs="Times New Roman"/>
          <w:sz w:val="20"/>
          <w:szCs w:val="20"/>
        </w:rPr>
      </w:pPr>
      <w:r w:rsidRPr="001D5BE7">
        <w:rPr>
          <w:rFonts w:ascii="Verdana" w:eastAsia="Calibri" w:hAnsi="Verdana" w:cs="Times New Roman"/>
          <w:sz w:val="20"/>
          <w:szCs w:val="20"/>
        </w:rPr>
        <w:t>При изменении Билета за период от 21 до 2 дней до дня отправления взимается штраф 20 €.</w:t>
      </w:r>
    </w:p>
    <w:p w:rsidR="00156AD0" w:rsidRPr="001D5BE7" w:rsidRDefault="00156AD0" w:rsidP="00156AD0">
      <w:pPr>
        <w:spacing w:after="220" w:line="216" w:lineRule="atLeast"/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  <w:t>.</w:t>
      </w:r>
    </w:p>
    <w:p w:rsidR="00156AD0" w:rsidRPr="001D5BE7" w:rsidRDefault="00156AD0" w:rsidP="00156AD0">
      <w:pPr>
        <w:spacing w:after="220" w:line="216" w:lineRule="atLeast"/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  <w:t> </w:t>
      </w:r>
    </w:p>
    <w:p w:rsidR="00156AD0" w:rsidRPr="001D5BE7" w:rsidRDefault="00156AD0" w:rsidP="00156AD0">
      <w:pPr>
        <w:spacing w:after="0" w:line="216" w:lineRule="atLeast"/>
        <w:rPr>
          <w:rFonts w:ascii="Verdana" w:eastAsia="Times New Roman" w:hAnsi="Verdana" w:cs="Times New Roman"/>
          <w:color w:val="4A4A4A"/>
          <w:sz w:val="20"/>
          <w:szCs w:val="20"/>
          <w:lang w:eastAsia="ru-RU"/>
        </w:rPr>
      </w:pPr>
    </w:p>
    <w:p w:rsidR="005A6F59" w:rsidRPr="001D5BE7" w:rsidRDefault="00BF34E8" w:rsidP="006A1F94">
      <w:pPr>
        <w:pStyle w:val="a3"/>
        <w:numPr>
          <w:ilvl w:val="0"/>
          <w:numId w:val="12"/>
        </w:numPr>
        <w:ind w:hanging="578"/>
        <w:rPr>
          <w:rFonts w:ascii="Verdana" w:hAnsi="Verdana" w:cs="Times New Roman"/>
          <w:sz w:val="20"/>
          <w:szCs w:val="20"/>
        </w:rPr>
      </w:pPr>
      <w:r w:rsidRPr="001D5BE7">
        <w:rPr>
          <w:rFonts w:ascii="Verdana" w:hAnsi="Verdana" w:cs="Times New Roman"/>
          <w:sz w:val="20"/>
          <w:szCs w:val="20"/>
        </w:rPr>
        <w:t>MOBY SPL</w:t>
      </w:r>
    </w:p>
    <w:p w:rsidR="006A1F94" w:rsidRPr="001D5BE7" w:rsidRDefault="006A1F94" w:rsidP="006A1F94">
      <w:pPr>
        <w:pStyle w:val="a3"/>
        <w:rPr>
          <w:rFonts w:ascii="Verdana" w:hAnsi="Verdana" w:cs="Times New Roman"/>
          <w:sz w:val="20"/>
          <w:szCs w:val="20"/>
        </w:rPr>
      </w:pPr>
    </w:p>
    <w:p w:rsidR="006014D5" w:rsidRPr="001D5BE7" w:rsidRDefault="006014D5" w:rsidP="006014D5">
      <w:pPr>
        <w:rPr>
          <w:rFonts w:ascii="Verdana" w:hAnsi="Verdana" w:cs="Times New Roman"/>
          <w:b/>
          <w:sz w:val="20"/>
          <w:szCs w:val="20"/>
        </w:rPr>
      </w:pPr>
      <w:r w:rsidRPr="001D5BE7">
        <w:rPr>
          <w:rFonts w:ascii="Verdana" w:hAnsi="Verdana" w:cs="Times New Roman"/>
          <w:b/>
          <w:sz w:val="20"/>
          <w:szCs w:val="20"/>
        </w:rPr>
        <w:t>Правила бронирования и оплаты для индивидуальных бронирований от 1 до 9 пассажиров.</w:t>
      </w:r>
    </w:p>
    <w:p w:rsidR="006014D5" w:rsidRPr="001D5BE7" w:rsidRDefault="006014D5" w:rsidP="006014D5">
      <w:pPr>
        <w:pStyle w:val="a3"/>
        <w:numPr>
          <w:ilvl w:val="0"/>
          <w:numId w:val="14"/>
        </w:numPr>
        <w:ind w:left="502"/>
        <w:rPr>
          <w:rFonts w:ascii="Verdana" w:hAnsi="Verdana" w:cs="Times New Roman"/>
          <w:b/>
          <w:sz w:val="20"/>
          <w:szCs w:val="20"/>
        </w:rPr>
      </w:pPr>
      <w:r w:rsidRPr="001D5BE7">
        <w:rPr>
          <w:rFonts w:ascii="Verdana" w:hAnsi="Verdana" w:cs="Times New Roman"/>
          <w:b/>
          <w:sz w:val="20"/>
          <w:szCs w:val="20"/>
        </w:rPr>
        <w:t>Правила оплат и аннуляций:</w:t>
      </w:r>
    </w:p>
    <w:p w:rsidR="006014D5" w:rsidRPr="001D5BE7" w:rsidRDefault="006014D5" w:rsidP="006014D5">
      <w:pPr>
        <w:pStyle w:val="a3"/>
        <w:numPr>
          <w:ilvl w:val="0"/>
          <w:numId w:val="15"/>
        </w:numPr>
        <w:shd w:val="clear" w:color="auto" w:fill="FFFFFF"/>
        <w:spacing w:before="180" w:after="180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ОПТИМАЛЬНЫЙ (SMART)</w:t>
      </w: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- При отмене бронирования более чем за 42 дня возвращается вся стоимость бронирования;</w:t>
      </w:r>
    </w:p>
    <w:p w:rsidR="006014D5" w:rsidRPr="001D5BE7" w:rsidRDefault="006014D5" w:rsidP="006014D5">
      <w:pPr>
        <w:pStyle w:val="a3"/>
        <w:shd w:val="clear" w:color="auto" w:fill="FFFFFF"/>
        <w:spacing w:before="180" w:after="180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При отмене за 41-14 дней удерживается сбор в размере 50% от стоимости каюты;</w:t>
      </w:r>
    </w:p>
    <w:p w:rsidR="006014D5" w:rsidRPr="001D5BE7" w:rsidRDefault="006014D5" w:rsidP="006014D5">
      <w:pPr>
        <w:pStyle w:val="a3"/>
        <w:shd w:val="clear" w:color="auto" w:fill="FFFFFF"/>
        <w:spacing w:before="180" w:after="180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При отмене за 13 и менее дней до даты отправления удерживается сбор в размере 100% от стоимости каюты.</w:t>
      </w:r>
    </w:p>
    <w:p w:rsidR="006014D5" w:rsidRPr="001D5BE7" w:rsidRDefault="006014D5" w:rsidP="006014D5">
      <w:pPr>
        <w:pStyle w:val="a3"/>
        <w:shd w:val="clear" w:color="auto" w:fill="FFFFFF"/>
        <w:spacing w:before="180" w:after="180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Дополнительные услуги, а также портовые и топливные сборы возвращаются в полном объеме. </w:t>
      </w:r>
    </w:p>
    <w:p w:rsidR="006014D5" w:rsidRPr="001D5BE7" w:rsidRDefault="006014D5" w:rsidP="006014D5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2. ГИБКИЙ (FLEX)</w:t>
      </w: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      - При отмене бронирования за 14 дней до отправления подлежит возврату вся стоимость бронирования;</w:t>
      </w:r>
    </w:p>
    <w:p w:rsidR="006014D5" w:rsidRPr="001D5BE7" w:rsidRDefault="006014D5" w:rsidP="006014D5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     - При отмене за 13 и менее дней до отправления удерживается сбор в размере 100% от стоимости каюты.</w:t>
      </w:r>
    </w:p>
    <w:p w:rsidR="006014D5" w:rsidRPr="001D5BE7" w:rsidRDefault="006014D5" w:rsidP="006014D5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     - Дополнительные услуги, а также портовые и топливные сборы возвращаются в полном объеме. </w:t>
      </w:r>
    </w:p>
    <w:p w:rsidR="006014D5" w:rsidRPr="001D5BE7" w:rsidRDefault="006014D5" w:rsidP="006014D5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     - Количество мест на каждую дату отправления и маршрут ограничено. </w:t>
      </w:r>
    </w:p>
    <w:p w:rsidR="006014D5" w:rsidRPr="001D5BE7" w:rsidRDefault="006014D5" w:rsidP="006014D5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3. ЛАЙТ (LOW FARE)</w:t>
      </w: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   - При отмене бронирования удерживается сбор в размере 100% от стоимости каюты.</w:t>
      </w:r>
    </w:p>
    <w:p w:rsidR="006014D5" w:rsidRPr="001D5BE7" w:rsidRDefault="006014D5" w:rsidP="006014D5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  - Дополнительные услуги, а также портовые и топливные сборы возвращаются в полном объеме. </w:t>
      </w:r>
    </w:p>
    <w:p w:rsidR="006014D5" w:rsidRPr="001D5BE7" w:rsidRDefault="006014D5" w:rsidP="006014D5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 - Количество мест на каждую дату отправления и маршрут ограничено. </w:t>
      </w:r>
    </w:p>
    <w:p w:rsidR="006014D5" w:rsidRPr="001D5BE7" w:rsidRDefault="006014D5" w:rsidP="006014D5">
      <w:pPr>
        <w:pStyle w:val="a3"/>
        <w:ind w:left="1571"/>
        <w:rPr>
          <w:rFonts w:ascii="Verdana" w:hAnsi="Verdana" w:cs="Times New Roman"/>
          <w:sz w:val="20"/>
          <w:szCs w:val="20"/>
        </w:rPr>
      </w:pPr>
    </w:p>
    <w:p w:rsidR="006014D5" w:rsidRPr="001D5BE7" w:rsidRDefault="006014D5" w:rsidP="006014D5">
      <w:pPr>
        <w:pStyle w:val="a3"/>
        <w:numPr>
          <w:ilvl w:val="0"/>
          <w:numId w:val="14"/>
        </w:numPr>
        <w:ind w:left="502"/>
        <w:rPr>
          <w:rFonts w:ascii="Verdana" w:hAnsi="Verdana" w:cs="Times New Roman"/>
          <w:sz w:val="20"/>
          <w:szCs w:val="20"/>
        </w:rPr>
      </w:pPr>
      <w:r w:rsidRPr="001D5BE7">
        <w:rPr>
          <w:rFonts w:ascii="Verdana" w:hAnsi="Verdana" w:cs="Times New Roman"/>
          <w:sz w:val="20"/>
          <w:szCs w:val="20"/>
        </w:rPr>
        <w:t>Изменение даты отправления и/или маршрута, понижение класса каюты с уменьшением стоимости приравниваются к аннуляции.</w:t>
      </w:r>
    </w:p>
    <w:p w:rsidR="006014D5" w:rsidRPr="001D5BE7" w:rsidRDefault="006014D5" w:rsidP="006014D5">
      <w:pPr>
        <w:pStyle w:val="a3"/>
        <w:numPr>
          <w:ilvl w:val="0"/>
          <w:numId w:val="14"/>
        </w:numPr>
        <w:ind w:left="502"/>
        <w:rPr>
          <w:rFonts w:ascii="Verdana" w:hAnsi="Verdana" w:cs="Times New Roman"/>
          <w:sz w:val="20"/>
          <w:szCs w:val="20"/>
        </w:rPr>
      </w:pPr>
      <w:r w:rsidRPr="001D5BE7">
        <w:rPr>
          <w:rFonts w:ascii="Verdana" w:hAnsi="Verdana" w:cs="Times New Roman"/>
          <w:sz w:val="20"/>
          <w:szCs w:val="20"/>
        </w:rPr>
        <w:t>Данные пассажиров бронирования могут быть изменены не позднее 24 часов до даты отправления.</w:t>
      </w:r>
    </w:p>
    <w:p w:rsidR="006014D5" w:rsidRPr="001D5BE7" w:rsidRDefault="006014D5" w:rsidP="006014D5">
      <w:pPr>
        <w:pStyle w:val="a3"/>
        <w:numPr>
          <w:ilvl w:val="0"/>
          <w:numId w:val="14"/>
        </w:numPr>
        <w:ind w:left="502"/>
        <w:rPr>
          <w:rFonts w:ascii="Verdana" w:hAnsi="Verdana" w:cs="Times New Roman"/>
          <w:sz w:val="20"/>
          <w:szCs w:val="20"/>
        </w:rPr>
      </w:pPr>
      <w:r w:rsidRPr="001D5BE7">
        <w:rPr>
          <w:rFonts w:ascii="Verdana" w:hAnsi="Verdana" w:cs="Times New Roman"/>
          <w:sz w:val="20"/>
          <w:szCs w:val="20"/>
        </w:rPr>
        <w:lastRenderedPageBreak/>
        <w:t xml:space="preserve">Изменение тарифов по забронированному туру или билетам приравнивается к аннуляции и применяются соответствующие </w:t>
      </w:r>
      <w:proofErr w:type="spellStart"/>
      <w:r w:rsidRPr="001D5BE7">
        <w:rPr>
          <w:rFonts w:ascii="Verdana" w:hAnsi="Verdana" w:cs="Times New Roman"/>
          <w:sz w:val="20"/>
          <w:szCs w:val="20"/>
        </w:rPr>
        <w:t>аннуляционные</w:t>
      </w:r>
      <w:proofErr w:type="spellEnd"/>
      <w:r w:rsidRPr="001D5BE7">
        <w:rPr>
          <w:rFonts w:ascii="Verdana" w:hAnsi="Verdana" w:cs="Times New Roman"/>
          <w:sz w:val="20"/>
          <w:szCs w:val="20"/>
        </w:rPr>
        <w:t xml:space="preserve"> условия. </w:t>
      </w:r>
    </w:p>
    <w:p w:rsidR="006014D5" w:rsidRPr="001D5BE7" w:rsidRDefault="006014D5" w:rsidP="006014D5">
      <w:pPr>
        <w:pStyle w:val="a3"/>
        <w:numPr>
          <w:ilvl w:val="0"/>
          <w:numId w:val="14"/>
        </w:numPr>
        <w:ind w:left="502"/>
        <w:rPr>
          <w:rFonts w:ascii="Verdana" w:hAnsi="Verdana"/>
          <w:sz w:val="20"/>
          <w:szCs w:val="20"/>
        </w:rPr>
      </w:pPr>
      <w:r w:rsidRPr="001D5BE7">
        <w:rPr>
          <w:rFonts w:ascii="Verdana" w:hAnsi="Verdana" w:cs="Times New Roman"/>
          <w:b/>
          <w:sz w:val="20"/>
          <w:szCs w:val="20"/>
        </w:rPr>
        <w:t>Плата за обслуживание, оплачиваемая в рублях РФ, в размере, эквивалентном 15 Евро по курсу ЦБ РФ на день бронирования + 2% , взимается всегда в случае аннуляции бронирования / возврата</w:t>
      </w:r>
      <w:r w:rsidRPr="001D5BE7">
        <w:rPr>
          <w:rFonts w:ascii="Verdana" w:hAnsi="Verdana"/>
          <w:sz w:val="20"/>
          <w:szCs w:val="20"/>
        </w:rPr>
        <w:t xml:space="preserve">. </w:t>
      </w:r>
    </w:p>
    <w:p w:rsidR="00BF34E8" w:rsidRPr="001D5BE7" w:rsidRDefault="00BF34E8" w:rsidP="00BF34E8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 </w:t>
      </w:r>
    </w:p>
    <w:p w:rsidR="00BF34E8" w:rsidRPr="001D5BE7" w:rsidRDefault="00BF34E8" w:rsidP="00BF34E8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Граждане РФ, а также граждане государств, не входящих в зону </w:t>
      </w:r>
      <w:proofErr w:type="spellStart"/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Шенген</w:t>
      </w:r>
      <w:proofErr w:type="spellEnd"/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могут въезжать на территорию Евросоюза при наличии действующего документа, удостоверяющего личность гражданина, признаваемого странами Евросоюза (в данном случае заграничный паспорт) и при наличии действующей </w:t>
      </w:r>
      <w:proofErr w:type="spellStart"/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шенгенской</w:t>
      </w:r>
      <w:proofErr w:type="spellEnd"/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визы. Однократная </w:t>
      </w:r>
      <w:proofErr w:type="spellStart"/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шенгенская</w:t>
      </w:r>
      <w:proofErr w:type="spellEnd"/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виза дает возможность выхода только в одном порту по маршруту следования, для выхода более чем в одном порту необходимо наличие многократной (мульти) </w:t>
      </w:r>
      <w:proofErr w:type="spellStart"/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шенгенской</w:t>
      </w:r>
      <w:proofErr w:type="spellEnd"/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визы. Однократная финская виза дает возможность выхода только в одном порту по маршруту следования, исключая порт Стокгольма. </w:t>
      </w:r>
    </w:p>
    <w:p w:rsidR="00BF34E8" w:rsidRPr="001D5BE7" w:rsidRDefault="00BF34E8" w:rsidP="00BF34E8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Данные пассажиров заказа могут быть изменены не позднее 24 часов до даты отправления.</w:t>
      </w:r>
    </w:p>
    <w:p w:rsidR="00BF34E8" w:rsidRPr="001D5BE7" w:rsidRDefault="00BF34E8" w:rsidP="00BF34E8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Клиент, оформляющий билеты, действует от имени всех пассажиров заказа, в связи с чем, все пассажиры заказа считаются проинформированными о стандартных условиях перевозки.</w:t>
      </w:r>
    </w:p>
    <w:p w:rsidR="00BF34E8" w:rsidRPr="001D5BE7" w:rsidRDefault="00BF34E8" w:rsidP="00BF34E8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рамках настоящих правил, под заказом понимается каюта. </w:t>
      </w:r>
    </w:p>
    <w:p w:rsidR="00BF34E8" w:rsidRPr="001D5BE7" w:rsidRDefault="00BF34E8" w:rsidP="006A1F94">
      <w:pPr>
        <w:pStyle w:val="a3"/>
        <w:shd w:val="clear" w:color="auto" w:fill="FFFFFF"/>
        <w:spacing w:after="0" w:line="30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</w:t>
      </w:r>
    </w:p>
    <w:p w:rsidR="00BF34E8" w:rsidRPr="001D5BE7" w:rsidRDefault="003F36B7" w:rsidP="006A1F94">
      <w:pPr>
        <w:pStyle w:val="a3"/>
        <w:shd w:val="clear" w:color="auto" w:fill="FFFFFF"/>
        <w:spacing w:before="360" w:after="180" w:line="276" w:lineRule="atLeast"/>
        <w:ind w:left="360"/>
        <w:outlineLvl w:val="1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УСЛОВИЯ АННУЛЯЦИИ ПО НОВОГОД</w:t>
      </w:r>
      <w:r w:rsidR="006A1F94" w:rsidRPr="001D5BE7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НИМ КРУИЗАМ</w:t>
      </w:r>
    </w:p>
    <w:p w:rsidR="00BF34E8" w:rsidRPr="001D5BE7" w:rsidRDefault="00BF34E8" w:rsidP="006A1F94">
      <w:pPr>
        <w:pStyle w:val="a3"/>
        <w:shd w:val="clear" w:color="auto" w:fill="FFFFFF"/>
        <w:spacing w:after="0" w:line="30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 аннуляции бронирования по специальному предложению действует 100% штраф за стоимость каюты.</w:t>
      </w: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1D5BE7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Регулярный тариф:</w:t>
      </w: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При аннуляции с момента бронирования-46 дней до даты отправления – штраф 20%; </w:t>
      </w:r>
    </w:p>
    <w:p w:rsidR="00BF34E8" w:rsidRPr="001D5BE7" w:rsidRDefault="00BF34E8" w:rsidP="006A1F94">
      <w:pPr>
        <w:pStyle w:val="a3"/>
        <w:shd w:val="clear" w:color="auto" w:fill="FFFFFF"/>
        <w:spacing w:after="0" w:line="30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При аннуляции каюты за 45-29 дней до даты отправления – 50% стоимости каюты; </w:t>
      </w:r>
    </w:p>
    <w:p w:rsidR="00BF34E8" w:rsidRPr="001D5BE7" w:rsidRDefault="00BF34E8" w:rsidP="006A1F94">
      <w:pPr>
        <w:pStyle w:val="a3"/>
        <w:shd w:val="clear" w:color="auto" w:fill="FFFFFF"/>
        <w:spacing w:after="0" w:line="300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D5BE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При аннуляции каюта  за 28-0 дней до даты отправления – 100% стоимости каюты; </w:t>
      </w:r>
    </w:p>
    <w:p w:rsidR="00BF34E8" w:rsidRPr="001D5BE7" w:rsidRDefault="00BF34E8" w:rsidP="006A1F94">
      <w:pPr>
        <w:pStyle w:val="a3"/>
        <w:ind w:left="938"/>
        <w:rPr>
          <w:rFonts w:ascii="Verdana" w:eastAsia="Calibri" w:hAnsi="Verdana" w:cs="Times New Roman"/>
          <w:sz w:val="20"/>
          <w:szCs w:val="20"/>
        </w:rPr>
      </w:pPr>
    </w:p>
    <w:sectPr w:rsidR="00BF34E8" w:rsidRPr="001D5BE7" w:rsidSect="001B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4FC"/>
    <w:multiLevelType w:val="multilevel"/>
    <w:tmpl w:val="6A7E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B23D1"/>
    <w:multiLevelType w:val="multilevel"/>
    <w:tmpl w:val="61822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64F5F"/>
    <w:multiLevelType w:val="multilevel"/>
    <w:tmpl w:val="4FCE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351AF"/>
    <w:multiLevelType w:val="multilevel"/>
    <w:tmpl w:val="FD20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65F58"/>
    <w:multiLevelType w:val="hybridMultilevel"/>
    <w:tmpl w:val="9CBC68D8"/>
    <w:lvl w:ilvl="0" w:tplc="57C2009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C5A96"/>
    <w:multiLevelType w:val="multilevel"/>
    <w:tmpl w:val="CFC0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A0B60"/>
    <w:multiLevelType w:val="multilevel"/>
    <w:tmpl w:val="0A9A1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AA60285"/>
    <w:multiLevelType w:val="hybridMultilevel"/>
    <w:tmpl w:val="4A922530"/>
    <w:lvl w:ilvl="0" w:tplc="E2B60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41E5C"/>
    <w:multiLevelType w:val="hybridMultilevel"/>
    <w:tmpl w:val="80C69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6447A"/>
    <w:multiLevelType w:val="multilevel"/>
    <w:tmpl w:val="768A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10357"/>
    <w:multiLevelType w:val="multilevel"/>
    <w:tmpl w:val="D652C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1800"/>
      </w:pPr>
      <w:rPr>
        <w:rFonts w:hint="default"/>
      </w:rPr>
    </w:lvl>
  </w:abstractNum>
  <w:abstractNum w:abstractNumId="11">
    <w:nsid w:val="75A338DA"/>
    <w:multiLevelType w:val="multilevel"/>
    <w:tmpl w:val="6978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1"/>
    <w:lvlOverride w:ilvl="0">
      <w:startOverride w:val="8"/>
    </w:lvlOverride>
  </w:num>
  <w:num w:numId="7">
    <w:abstractNumId w:val="9"/>
  </w:num>
  <w:num w:numId="8">
    <w:abstractNumId w:val="5"/>
    <w:lvlOverride w:ilvl="0">
      <w:startOverride w:val="9"/>
    </w:lvlOverride>
  </w:num>
  <w:num w:numId="9">
    <w:abstractNumId w:val="5"/>
    <w:lvlOverride w:ilvl="0">
      <w:startOverride w:val="10"/>
    </w:lvlOverride>
  </w:num>
  <w:num w:numId="10">
    <w:abstractNumId w:val="0"/>
  </w:num>
  <w:num w:numId="11">
    <w:abstractNumId w:val="0"/>
    <w:lvlOverride w:ilvl="0">
      <w:startOverride w:val="4"/>
    </w:lvlOverride>
  </w:num>
  <w:num w:numId="12">
    <w:abstractNumId w:val="6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FD1298"/>
    <w:rsid w:val="000A737B"/>
    <w:rsid w:val="00156AD0"/>
    <w:rsid w:val="001B47A6"/>
    <w:rsid w:val="001D5BE7"/>
    <w:rsid w:val="001F6877"/>
    <w:rsid w:val="003450A0"/>
    <w:rsid w:val="003F36B7"/>
    <w:rsid w:val="004C1F69"/>
    <w:rsid w:val="005A6F59"/>
    <w:rsid w:val="006014D5"/>
    <w:rsid w:val="006A1F94"/>
    <w:rsid w:val="00882A37"/>
    <w:rsid w:val="009721B8"/>
    <w:rsid w:val="00996AC7"/>
    <w:rsid w:val="009C1E0F"/>
    <w:rsid w:val="00A7231E"/>
    <w:rsid w:val="00B670B5"/>
    <w:rsid w:val="00BC428F"/>
    <w:rsid w:val="00BF34E8"/>
    <w:rsid w:val="00D07F5D"/>
    <w:rsid w:val="00FB655C"/>
    <w:rsid w:val="00FD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A6"/>
  </w:style>
  <w:style w:type="paragraph" w:styleId="2">
    <w:name w:val="heading 2"/>
    <w:basedOn w:val="a"/>
    <w:link w:val="20"/>
    <w:uiPriority w:val="9"/>
    <w:qFormat/>
    <w:rsid w:val="00BF3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6AC7"/>
    <w:rPr>
      <w:b/>
      <w:bCs/>
    </w:rPr>
  </w:style>
  <w:style w:type="character" w:customStyle="1" w:styleId="apple-converted-space">
    <w:name w:val="apple-converted-space"/>
    <w:basedOn w:val="a0"/>
    <w:rsid w:val="00156AD0"/>
  </w:style>
  <w:style w:type="character" w:styleId="a6">
    <w:name w:val="Emphasis"/>
    <w:basedOn w:val="a0"/>
    <w:uiPriority w:val="20"/>
    <w:qFormat/>
    <w:rsid w:val="00156AD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F34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2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2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sokolov.marti@gmail.com</cp:lastModifiedBy>
  <cp:revision>2</cp:revision>
  <dcterms:created xsi:type="dcterms:W3CDTF">2019-05-15T13:26:00Z</dcterms:created>
  <dcterms:modified xsi:type="dcterms:W3CDTF">2019-05-15T13:26:00Z</dcterms:modified>
</cp:coreProperties>
</file>